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3F526" w14:textId="77777777" w:rsidR="00C02167" w:rsidRDefault="00C02167">
      <w:pPr>
        <w:pStyle w:val="BodyText"/>
        <w:rPr>
          <w:rFonts w:ascii="Times New Roman"/>
          <w:sz w:val="20"/>
        </w:rPr>
      </w:pPr>
    </w:p>
    <w:p w14:paraId="3A63F527" w14:textId="77777777" w:rsidR="00C02167" w:rsidRDefault="00C02167">
      <w:pPr>
        <w:pStyle w:val="BodyText"/>
        <w:rPr>
          <w:rFonts w:ascii="Times New Roman"/>
          <w:sz w:val="20"/>
        </w:rPr>
      </w:pPr>
    </w:p>
    <w:p w14:paraId="3A63F528" w14:textId="77777777" w:rsidR="00C02167" w:rsidRDefault="00C02167">
      <w:pPr>
        <w:pStyle w:val="BodyText"/>
        <w:rPr>
          <w:rFonts w:ascii="Times New Roman"/>
          <w:sz w:val="20"/>
        </w:rPr>
      </w:pPr>
    </w:p>
    <w:p w14:paraId="3A63F529" w14:textId="77777777" w:rsidR="00C02167" w:rsidRDefault="00C02167">
      <w:pPr>
        <w:pStyle w:val="BodyText"/>
        <w:rPr>
          <w:rFonts w:ascii="Times New Roman"/>
          <w:sz w:val="20"/>
        </w:rPr>
      </w:pPr>
    </w:p>
    <w:p w14:paraId="3A63F52A" w14:textId="77777777" w:rsidR="00C02167" w:rsidRDefault="00C02167">
      <w:pPr>
        <w:pStyle w:val="BodyText"/>
        <w:rPr>
          <w:rFonts w:ascii="Times New Roman"/>
          <w:sz w:val="20"/>
        </w:rPr>
      </w:pPr>
    </w:p>
    <w:p w14:paraId="3A63F52B" w14:textId="77777777" w:rsidR="00C02167" w:rsidRDefault="00C02167">
      <w:pPr>
        <w:pStyle w:val="BodyText"/>
        <w:rPr>
          <w:rFonts w:ascii="Times New Roman"/>
          <w:sz w:val="20"/>
        </w:rPr>
      </w:pPr>
    </w:p>
    <w:p w14:paraId="3A63F52C" w14:textId="77777777" w:rsidR="00C02167" w:rsidRDefault="00C02167">
      <w:pPr>
        <w:pStyle w:val="BodyText"/>
        <w:rPr>
          <w:rFonts w:ascii="Times New Roman"/>
          <w:sz w:val="20"/>
        </w:rPr>
      </w:pPr>
    </w:p>
    <w:p w14:paraId="3A63F52D" w14:textId="77777777" w:rsidR="00C02167" w:rsidRDefault="00C02167">
      <w:pPr>
        <w:pStyle w:val="BodyText"/>
        <w:rPr>
          <w:rFonts w:ascii="Times New Roman"/>
          <w:sz w:val="27"/>
        </w:rPr>
      </w:pPr>
    </w:p>
    <w:p w14:paraId="3A63F52E" w14:textId="77777777" w:rsidR="00C02167" w:rsidRDefault="00864F27">
      <w:pPr>
        <w:pStyle w:val="Title"/>
      </w:pPr>
      <w:r>
        <w:pict w14:anchorId="3A63F55E">
          <v:shape id="_x0000_s1030" style="position:absolute;left:0;text-align:left;margin-left:73.8pt;margin-top:14pt;width:442.85pt;height:422.05pt;z-index:-15787008;mso-position-horizontal-relative:page" coordorigin="1476,280" coordsize="8857,8441" o:spt="100" adj="0,,0" path="m3145,8584l3001,8291,2540,7340,2397,7047r-136,136l2336,7330r408,808l2850,8347r33,60l2917,8467r34,59l2895,8493r-58,-33l2775,8426,2566,8316,1911,7976,1620,7824r-144,145l1767,8113r876,428l3008,8720r137,-136xm3814,7914l2673,6772r-134,133l3681,8047r133,-133xm4624,6945r-3,-64l4609,6817r-21,-61l4560,6699r-34,-52l4484,6600r-48,-42l4386,6524r-52,-27l4279,6479r-57,-10l4161,6468r-63,8l4033,6493r-53,20l3913,6545r-81,43l3737,6642r-94,53l3564,6733r-62,23l3455,6762r-39,-4l3380,6746r-34,-19l3314,6700r-30,-38l3263,6620r-12,-46l3249,6523r9,-53l3282,6414r39,-57l3375,6297r58,-51l3491,6209r57,-23l3606,6177r57,4l3721,6198r59,30l3839,6271r117,-139l3902,6088r-56,-37l3788,6023r-62,-21l3663,5990r-62,-3l3538,5995r-64,17l3412,6039r-61,35l3293,6118r-57,52l3188,6222r-40,54l3116,6334r-26,59l3073,6454r-9,61l3066,6574r11,60l3097,6691r26,53l3156,6794r40,45l3236,6875r44,29l3325,6928r48,17l3424,6956r52,3l3531,6955r56,-11l3638,6929r60,-26l3770,6866r164,-90l4000,6740r52,-26l4088,6698r44,-15l4173,6674r38,-3l4246,6674r33,9l4310,6697r30,19l4368,6741r24,27l4411,6799r15,32l4437,6866r5,38l4441,6943r-7,40l4420,7024r-19,42l4377,7107r-30,39l4311,7185r-43,39l4221,7258r-48,27l4123,7305r-51,14l4023,7326r-46,-1l3933,7317r-45,-14l3843,7281r-46,-27l3751,7219r-114,138l3698,7408r63,42l3828,7483r70,23l3969,7521r71,3l4110,7516r69,-18l4248,7469r68,-40l4385,7377r68,-63l4503,7259r42,-59l4578,7139r24,-65l4618,7009r6,-64xm5782,5946l4641,4804r-134,133l4976,5406r-524,524l3984,5461r-134,133l4992,6736r134,-133l4587,6065r524,-524l5649,6079r133,-133xm6797,4932l5655,3790r-128,127l6424,4814r-79,-21l6107,4731,5235,4509r-237,-62l4861,4583,6003,5725r128,-128l5233,4700r79,21l5550,4783r635,162l6502,5026r158,42l6797,4932xm7620,3951r-4,-73l7600,3807r-28,-68l7541,3683r-40,-59l7453,3563r-56,-65l7333,3431,6673,2771r-133,134l7199,3564r78,82l7338,3723r46,71l7413,3858r14,59l7424,3986r-24,71l7357,4129r-64,73l7249,4241r-45,31l7158,4294r-48,15l7061,4315r-49,-2l6964,4303r-47,-20l6866,4254r-58,-42l6744,4157r-71,-68l6014,3430r-133,134l6540,4223r71,68l6680,4350r65,49l6806,4439r59,32l6937,4498r72,14l7081,4513r73,-10l7226,4479r72,-38l7370,4391r71,-65l7506,4253r51,-74l7593,4103r19,-76l7620,3951xm8584,3144l7442,2003r-133,133l8451,3278r133,-134xm9651,2077r-161,-76l8871,1712r,207l8713,2077r-183,183l8492,2186r-54,-109l8381,1963r-38,-74l8306,1815r-38,-71l8228,1675r-42,-67l8142,1542r63,37l8277,1618r82,43l8871,1919r,-207l8509,1542,8097,1348r-144,143l7990,1564r72,145l8206,2001r322,655l8636,2875r72,145l8850,2878r-40,-76l8654,2498r-40,-76l8776,2260r184,-183l9036,2001r463,228l9651,2077xm10333,1237r-3,-64l10317,1109r-21,-61l10268,992r-35,-52l10191,892r-47,-42l10094,816r-52,-27l9987,771r-58,-10l9869,760r-63,8l9741,785r-53,20l9621,837r-81,43l9445,934r-94,53l9272,1025r-62,23l9163,1054r-39,-4l9088,1038r-34,-19l9022,992r-30,-38l8971,912r-12,-46l8956,815r10,-53l8990,706r39,-57l9082,589r59,-51l9198,501r58,-23l9314,469r57,4l9429,490r59,30l9547,563,9664,424r-54,-44l9554,343r-59,-28l9434,294r-63,-12l9308,280r-63,7l9182,304r-62,27l9059,366r-58,44l8944,462r-48,52l8856,568r-33,58l8798,686r-18,60l8772,807r2,59l8785,926r20,57l8831,1036r33,50l8904,1131r40,36l8988,1196r45,24l9081,1237r51,11l9184,1251r55,-4l9295,1237r50,-16l9406,1195r72,-36l9642,1068r66,-36l9760,1006r36,-16l9840,975r41,-9l9919,963r35,3l9987,975r31,14l10048,1008r28,25l10100,1060r19,31l10134,1123r11,35l10150,1196r-1,39l10142,1275r-14,41l10109,1358r-24,41l10055,1438r-36,39l9975,1516r-46,34l9881,1577r-51,20l9780,1611r-49,7l9685,1617r-44,-8l9596,1595r-45,-21l9505,1546r-46,-35l9345,1649r61,51l9469,1742r67,33l9606,1798r71,15l9748,1816r70,-8l9887,1790r69,-29l10024,1721r69,-52l10161,1606r50,-55l10253,1492r33,-61l10310,1367r16,-65l10333,1237xe" fillcolor="#d99493" stroked="f">
            <v:fill opacity="32896f"/>
            <v:stroke joinstyle="round"/>
            <v:formulas/>
            <v:path arrowok="t" o:connecttype="segments"/>
            <w10:wrap anchorx="page"/>
          </v:shape>
        </w:pict>
      </w:r>
      <w:r>
        <w:rPr>
          <w:color w:val="FF5620"/>
          <w:w w:val="105"/>
        </w:rPr>
        <w:t>VISHNUIAS.COM</w:t>
      </w:r>
    </w:p>
    <w:p w14:paraId="3A63F52F" w14:textId="77777777" w:rsidR="00C02167" w:rsidRDefault="00864F27">
      <w:pPr>
        <w:spacing w:before="127"/>
        <w:ind w:left="2207"/>
        <w:rPr>
          <w:rFonts w:ascii="Verdana"/>
          <w:i/>
          <w:sz w:val="29"/>
        </w:rPr>
      </w:pPr>
      <w:r>
        <w:rPr>
          <w:rFonts w:ascii="Verdana"/>
          <w:i/>
          <w:color w:val="6C9DEB"/>
          <w:sz w:val="29"/>
        </w:rPr>
        <w:t>WE PROVIDE A PATH FOR YOUR SUCCESS</w:t>
      </w:r>
    </w:p>
    <w:p w14:paraId="3A63F530" w14:textId="77777777" w:rsidR="00C02167" w:rsidRDefault="00C02167">
      <w:pPr>
        <w:pStyle w:val="BodyText"/>
        <w:rPr>
          <w:rFonts w:ascii="Verdana"/>
          <w:i/>
          <w:sz w:val="20"/>
        </w:rPr>
      </w:pPr>
    </w:p>
    <w:p w14:paraId="3A63F531" w14:textId="77777777" w:rsidR="00C02167" w:rsidRDefault="00C02167">
      <w:pPr>
        <w:pStyle w:val="BodyText"/>
        <w:rPr>
          <w:rFonts w:ascii="Verdana"/>
          <w:i/>
          <w:sz w:val="20"/>
        </w:rPr>
      </w:pPr>
    </w:p>
    <w:p w14:paraId="3A63F532" w14:textId="77777777" w:rsidR="00C02167" w:rsidRDefault="00C02167">
      <w:pPr>
        <w:pStyle w:val="BodyText"/>
        <w:spacing w:before="9"/>
        <w:rPr>
          <w:rFonts w:ascii="Verdana"/>
          <w:i/>
          <w:sz w:val="16"/>
        </w:rPr>
      </w:pPr>
    </w:p>
    <w:p w14:paraId="3A63F533" w14:textId="16CB5BA3" w:rsidR="00C02167" w:rsidRDefault="00864F27">
      <w:pPr>
        <w:spacing w:before="100"/>
        <w:ind w:left="3626" w:hanging="2394"/>
        <w:rPr>
          <w:rFonts w:ascii="Trebuchet MS"/>
          <w:b/>
          <w:i/>
          <w:sz w:val="60"/>
        </w:rPr>
      </w:pPr>
      <w:r>
        <w:rPr>
          <w:rFonts w:ascii="Trebuchet MS"/>
          <w:b/>
          <w:i/>
          <w:color w:val="FFFFFF"/>
          <w:spacing w:val="-12"/>
          <w:sz w:val="60"/>
          <w:shd w:val="clear" w:color="auto" w:fill="000000"/>
        </w:rPr>
        <w:t xml:space="preserve">ANTHROPOLOGY </w:t>
      </w:r>
      <w:r>
        <w:rPr>
          <w:rFonts w:ascii="Trebuchet MS"/>
          <w:b/>
          <w:i/>
          <w:color w:val="FFFFFF"/>
          <w:spacing w:val="-13"/>
          <w:sz w:val="60"/>
          <w:shd w:val="clear" w:color="auto" w:fill="000000"/>
        </w:rPr>
        <w:t>CURRENT</w:t>
      </w:r>
      <w:r>
        <w:rPr>
          <w:rFonts w:ascii="Trebuchet MS"/>
          <w:b/>
          <w:i/>
          <w:color w:val="FFFFFF"/>
          <w:spacing w:val="-13"/>
          <w:sz w:val="60"/>
        </w:rPr>
        <w:t xml:space="preserve"> </w:t>
      </w:r>
      <w:r>
        <w:rPr>
          <w:rFonts w:ascii="Trebuchet MS"/>
          <w:b/>
          <w:i/>
          <w:color w:val="FFFFFF"/>
          <w:spacing w:val="-11"/>
          <w:sz w:val="60"/>
          <w:shd w:val="clear" w:color="auto" w:fill="000000"/>
        </w:rPr>
        <w:t>SNIPPETS-9</w:t>
      </w:r>
    </w:p>
    <w:p w14:paraId="3A63F535" w14:textId="77777777" w:rsidR="00C02167" w:rsidRDefault="00C02167">
      <w:pPr>
        <w:pStyle w:val="BodyText"/>
        <w:rPr>
          <w:rFonts w:ascii="Trebuchet MS"/>
          <w:b/>
          <w:i/>
          <w:sz w:val="72"/>
        </w:rPr>
      </w:pPr>
    </w:p>
    <w:p w14:paraId="3A63F536" w14:textId="77777777" w:rsidR="00C02167" w:rsidRDefault="00864F27">
      <w:pPr>
        <w:ind w:left="1221" w:right="457"/>
        <w:jc w:val="center"/>
        <w:rPr>
          <w:rFonts w:ascii="Verdana"/>
          <w:b/>
          <w:sz w:val="45"/>
        </w:rPr>
      </w:pPr>
      <w:r>
        <w:rPr>
          <w:rFonts w:ascii="Verdana"/>
          <w:b/>
          <w:color w:val="1F1F1F"/>
          <w:sz w:val="45"/>
        </w:rPr>
        <w:t>(Welcome</w:t>
      </w:r>
      <w:r>
        <w:rPr>
          <w:rFonts w:ascii="Verdana"/>
          <w:b/>
          <w:color w:val="1F1F1F"/>
          <w:spacing w:val="-88"/>
          <w:sz w:val="45"/>
        </w:rPr>
        <w:t xml:space="preserve"> </w:t>
      </w:r>
      <w:r>
        <w:rPr>
          <w:rFonts w:ascii="Verdana"/>
          <w:b/>
          <w:color w:val="1F1F1F"/>
          <w:sz w:val="45"/>
        </w:rPr>
        <w:t>To</w:t>
      </w:r>
      <w:r>
        <w:rPr>
          <w:rFonts w:ascii="Verdana"/>
          <w:b/>
          <w:color w:val="1F1F1F"/>
          <w:spacing w:val="-88"/>
          <w:sz w:val="45"/>
        </w:rPr>
        <w:t xml:space="preserve"> </w:t>
      </w:r>
      <w:r>
        <w:rPr>
          <w:rFonts w:ascii="Verdana"/>
          <w:b/>
          <w:color w:val="1F1F1F"/>
          <w:sz w:val="45"/>
        </w:rPr>
        <w:t>Vishnu</w:t>
      </w:r>
      <w:r>
        <w:rPr>
          <w:rFonts w:ascii="Verdana"/>
          <w:b/>
          <w:color w:val="1F1F1F"/>
          <w:spacing w:val="-89"/>
          <w:sz w:val="45"/>
        </w:rPr>
        <w:t xml:space="preserve"> </w:t>
      </w:r>
      <w:r>
        <w:rPr>
          <w:rFonts w:ascii="Verdana"/>
          <w:b/>
          <w:color w:val="1F1F1F"/>
          <w:sz w:val="45"/>
        </w:rPr>
        <w:t>IAS</w:t>
      </w:r>
      <w:r>
        <w:rPr>
          <w:rFonts w:ascii="Verdana"/>
          <w:b/>
          <w:color w:val="1F1F1F"/>
          <w:spacing w:val="-87"/>
          <w:sz w:val="45"/>
        </w:rPr>
        <w:t xml:space="preserve"> </w:t>
      </w:r>
      <w:proofErr w:type="gramStart"/>
      <w:r>
        <w:rPr>
          <w:rFonts w:ascii="Verdana"/>
          <w:b/>
          <w:color w:val="1F1F1F"/>
          <w:sz w:val="45"/>
        </w:rPr>
        <w:t>online</w:t>
      </w:r>
      <w:r>
        <w:rPr>
          <w:rFonts w:ascii="Verdana"/>
          <w:b/>
          <w:color w:val="1F1F1F"/>
          <w:spacing w:val="-88"/>
          <w:sz w:val="45"/>
        </w:rPr>
        <w:t xml:space="preserve"> </w:t>
      </w:r>
      <w:r>
        <w:rPr>
          <w:rFonts w:ascii="Verdana"/>
          <w:b/>
          <w:color w:val="1F1F1F"/>
          <w:sz w:val="45"/>
        </w:rPr>
        <w:t>)</w:t>
      </w:r>
      <w:proofErr w:type="gramEnd"/>
    </w:p>
    <w:p w14:paraId="3A63F537" w14:textId="77777777" w:rsidR="00C02167" w:rsidRDefault="00864F27">
      <w:pPr>
        <w:spacing w:before="438"/>
        <w:ind w:left="808"/>
        <w:rPr>
          <w:rFonts w:ascii="Arial"/>
          <w:b/>
          <w:sz w:val="23"/>
        </w:rPr>
      </w:pPr>
      <w:r>
        <w:rPr>
          <w:rFonts w:ascii="Arial"/>
          <w:b/>
          <w:color w:val="999999"/>
          <w:sz w:val="23"/>
        </w:rPr>
        <w:t>(Research</w:t>
      </w:r>
      <w:r>
        <w:rPr>
          <w:rFonts w:ascii="Arial"/>
          <w:b/>
          <w:color w:val="999999"/>
          <w:spacing w:val="-23"/>
          <w:sz w:val="23"/>
        </w:rPr>
        <w:t xml:space="preserve"> </w:t>
      </w:r>
      <w:r>
        <w:rPr>
          <w:rFonts w:ascii="Arial"/>
          <w:b/>
          <w:color w:val="999999"/>
          <w:sz w:val="23"/>
        </w:rPr>
        <w:t>and</w:t>
      </w:r>
      <w:r>
        <w:rPr>
          <w:rFonts w:ascii="Arial"/>
          <w:b/>
          <w:color w:val="999999"/>
          <w:spacing w:val="-25"/>
          <w:sz w:val="23"/>
        </w:rPr>
        <w:t xml:space="preserve"> </w:t>
      </w:r>
      <w:r>
        <w:rPr>
          <w:rFonts w:ascii="Arial"/>
          <w:b/>
          <w:color w:val="999999"/>
          <w:sz w:val="23"/>
        </w:rPr>
        <w:t>Training</w:t>
      </w:r>
      <w:r>
        <w:rPr>
          <w:rFonts w:ascii="Arial"/>
          <w:b/>
          <w:color w:val="999999"/>
          <w:spacing w:val="-21"/>
          <w:sz w:val="23"/>
        </w:rPr>
        <w:t xml:space="preserve"> </w:t>
      </w:r>
      <w:r>
        <w:rPr>
          <w:rFonts w:ascii="Arial"/>
          <w:b/>
          <w:color w:val="999999"/>
          <w:sz w:val="23"/>
        </w:rPr>
        <w:t>Institute</w:t>
      </w:r>
      <w:r>
        <w:rPr>
          <w:rFonts w:ascii="Arial"/>
          <w:b/>
          <w:color w:val="999999"/>
          <w:spacing w:val="-24"/>
          <w:sz w:val="23"/>
        </w:rPr>
        <w:t xml:space="preserve"> </w:t>
      </w:r>
      <w:r>
        <w:rPr>
          <w:rFonts w:ascii="Arial"/>
          <w:b/>
          <w:color w:val="999999"/>
          <w:sz w:val="23"/>
        </w:rPr>
        <w:t>for</w:t>
      </w:r>
      <w:r>
        <w:rPr>
          <w:rFonts w:ascii="Arial"/>
          <w:b/>
          <w:color w:val="999999"/>
          <w:spacing w:val="-26"/>
          <w:sz w:val="23"/>
        </w:rPr>
        <w:t xml:space="preserve"> </w:t>
      </w:r>
      <w:r>
        <w:rPr>
          <w:rFonts w:ascii="Arial"/>
          <w:b/>
          <w:color w:val="999999"/>
          <w:sz w:val="23"/>
        </w:rPr>
        <w:t>the</w:t>
      </w:r>
      <w:r>
        <w:rPr>
          <w:rFonts w:ascii="Arial"/>
          <w:b/>
          <w:color w:val="999999"/>
          <w:spacing w:val="-26"/>
          <w:sz w:val="23"/>
        </w:rPr>
        <w:t xml:space="preserve"> </w:t>
      </w:r>
      <w:r>
        <w:rPr>
          <w:rFonts w:ascii="Arial"/>
          <w:b/>
          <w:color w:val="999999"/>
          <w:sz w:val="23"/>
        </w:rPr>
        <w:t>best</w:t>
      </w:r>
      <w:r>
        <w:rPr>
          <w:rFonts w:ascii="Arial"/>
          <w:b/>
          <w:color w:val="999999"/>
          <w:spacing w:val="-25"/>
          <w:sz w:val="23"/>
        </w:rPr>
        <w:t xml:space="preserve"> </w:t>
      </w:r>
      <w:r>
        <w:rPr>
          <w:rFonts w:ascii="Arial"/>
          <w:b/>
          <w:color w:val="999999"/>
          <w:sz w:val="23"/>
        </w:rPr>
        <w:t>civil</w:t>
      </w:r>
      <w:r>
        <w:rPr>
          <w:rFonts w:ascii="Arial"/>
          <w:b/>
          <w:color w:val="999999"/>
          <w:spacing w:val="-22"/>
          <w:sz w:val="23"/>
        </w:rPr>
        <w:t xml:space="preserve"> </w:t>
      </w:r>
      <w:r>
        <w:rPr>
          <w:rFonts w:ascii="Arial"/>
          <w:b/>
          <w:color w:val="999999"/>
          <w:sz w:val="23"/>
        </w:rPr>
        <w:t>services</w:t>
      </w:r>
      <w:r>
        <w:rPr>
          <w:rFonts w:ascii="Arial"/>
          <w:b/>
          <w:color w:val="999999"/>
          <w:spacing w:val="-24"/>
          <w:sz w:val="23"/>
        </w:rPr>
        <w:t xml:space="preserve"> </w:t>
      </w:r>
      <w:r>
        <w:rPr>
          <w:rFonts w:ascii="Arial"/>
          <w:b/>
          <w:color w:val="999999"/>
          <w:sz w:val="23"/>
        </w:rPr>
        <w:t>preparation</w:t>
      </w:r>
      <w:r>
        <w:rPr>
          <w:rFonts w:ascii="Arial"/>
          <w:b/>
          <w:color w:val="999999"/>
          <w:spacing w:val="-23"/>
          <w:sz w:val="23"/>
        </w:rPr>
        <w:t xml:space="preserve"> </w:t>
      </w:r>
      <w:r>
        <w:rPr>
          <w:rFonts w:ascii="Arial"/>
          <w:b/>
          <w:color w:val="999999"/>
          <w:sz w:val="23"/>
        </w:rPr>
        <w:t>in</w:t>
      </w:r>
      <w:r>
        <w:rPr>
          <w:rFonts w:ascii="Arial"/>
          <w:b/>
          <w:color w:val="999999"/>
          <w:spacing w:val="-25"/>
          <w:sz w:val="23"/>
        </w:rPr>
        <w:t xml:space="preserve"> </w:t>
      </w:r>
      <w:r>
        <w:rPr>
          <w:rFonts w:ascii="Arial"/>
          <w:b/>
          <w:color w:val="999999"/>
          <w:sz w:val="23"/>
        </w:rPr>
        <w:t>India)</w:t>
      </w:r>
    </w:p>
    <w:p w14:paraId="3A63F538" w14:textId="77777777" w:rsidR="00C02167" w:rsidRDefault="00C02167">
      <w:pPr>
        <w:pStyle w:val="BodyText"/>
        <w:rPr>
          <w:rFonts w:ascii="Arial"/>
          <w:b/>
          <w:sz w:val="26"/>
        </w:rPr>
      </w:pPr>
    </w:p>
    <w:p w14:paraId="3A63F541" w14:textId="77777777" w:rsidR="00C02167" w:rsidRDefault="00C02167" w:rsidP="00864F27">
      <w:pPr>
        <w:pStyle w:val="BodyText"/>
        <w:spacing w:before="1"/>
        <w:rPr>
          <w:rFonts w:ascii="Arial"/>
          <w:b/>
          <w:sz w:val="35"/>
        </w:rPr>
      </w:pPr>
    </w:p>
    <w:p w14:paraId="3A63F542" w14:textId="77777777" w:rsidR="00C02167" w:rsidRDefault="00864F27" w:rsidP="00864F27">
      <w:pPr>
        <w:ind w:left="119"/>
        <w:jc w:val="center"/>
        <w:rPr>
          <w:rFonts w:ascii="Arial" w:hAnsi="Arial"/>
          <w:b/>
          <w:sz w:val="23"/>
        </w:rPr>
      </w:pPr>
      <w:r>
        <w:rPr>
          <w:rFonts w:ascii="Arial" w:hAnsi="Arial"/>
          <w:b/>
          <w:sz w:val="23"/>
        </w:rPr>
        <w:t xml:space="preserve">Telegram link – </w:t>
      </w:r>
      <w:hyperlink r:id="rId6">
        <w:r>
          <w:rPr>
            <w:rFonts w:ascii="Arial" w:hAnsi="Arial"/>
            <w:b/>
            <w:color w:val="0000FF"/>
            <w:sz w:val="23"/>
            <w:u w:val="thick" w:color="0000FF"/>
          </w:rPr>
          <w:t>https://t.me/vishnuiasmentor</w:t>
        </w:r>
      </w:hyperlink>
      <w:r>
        <w:rPr>
          <w:rFonts w:ascii="Arial" w:hAnsi="Arial"/>
          <w:b/>
          <w:color w:val="0000FF"/>
          <w:sz w:val="23"/>
        </w:rPr>
        <w:t xml:space="preserve"> </w:t>
      </w:r>
      <w:hyperlink r:id="rId7">
        <w:r>
          <w:rPr>
            <w:rFonts w:ascii="Arial" w:hAnsi="Arial"/>
            <w:b/>
            <w:color w:val="0000FF"/>
            <w:sz w:val="23"/>
            <w:u w:val="thick" w:color="0000FF"/>
          </w:rPr>
          <w:t>http://vishnuias.com/</w:t>
        </w:r>
      </w:hyperlink>
    </w:p>
    <w:p w14:paraId="3A63F543" w14:textId="77777777" w:rsidR="00C02167" w:rsidRDefault="00C02167" w:rsidP="00864F27">
      <w:pPr>
        <w:pStyle w:val="BodyText"/>
        <w:spacing w:before="3"/>
        <w:jc w:val="center"/>
        <w:rPr>
          <w:rFonts w:ascii="Arial"/>
          <w:b/>
          <w:sz w:val="27"/>
        </w:rPr>
      </w:pPr>
    </w:p>
    <w:p w14:paraId="3A63F544" w14:textId="77777777" w:rsidR="00C02167" w:rsidRDefault="00864F27" w:rsidP="00864F27">
      <w:pPr>
        <w:spacing w:before="101"/>
        <w:ind w:left="119"/>
        <w:jc w:val="center"/>
        <w:rPr>
          <w:rFonts w:ascii="Trebuchet MS"/>
          <w:b/>
          <w:sz w:val="23"/>
        </w:rPr>
      </w:pPr>
      <w:r>
        <w:rPr>
          <w:rFonts w:ascii="Trebuchet MS"/>
          <w:b/>
          <w:sz w:val="23"/>
        </w:rPr>
        <w:t>(+91-7702170025)</w:t>
      </w:r>
    </w:p>
    <w:p w14:paraId="3A63F545" w14:textId="77777777" w:rsidR="00C02167" w:rsidRDefault="00C02167">
      <w:pPr>
        <w:rPr>
          <w:rFonts w:ascii="Trebuchet MS"/>
          <w:sz w:val="23"/>
        </w:rPr>
        <w:sectPr w:rsidR="00C02167">
          <w:headerReference w:type="default" r:id="rId8"/>
          <w:footerReference w:type="default" r:id="rId9"/>
          <w:type w:val="continuous"/>
          <w:pgSz w:w="12240" w:h="15840"/>
          <w:pgMar w:top="1360" w:right="1360" w:bottom="1200" w:left="1220" w:header="727" w:footer="1018"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3A63F546" w14:textId="77777777" w:rsidR="00C02167" w:rsidRDefault="00864F27">
      <w:pPr>
        <w:spacing w:before="76"/>
        <w:ind w:left="321" w:right="320" w:hanging="22"/>
        <w:rPr>
          <w:rFonts w:ascii="Arial"/>
          <w:b/>
          <w:sz w:val="46"/>
        </w:rPr>
      </w:pPr>
      <w:r>
        <w:rPr>
          <w:rFonts w:ascii="Arial"/>
          <w:b/>
          <w:color w:val="FF0000"/>
          <w:sz w:val="46"/>
        </w:rPr>
        <w:lastRenderedPageBreak/>
        <w:t>Chimpanzees help trace the evolution of human speech back to ancient ancestors</w:t>
      </w:r>
    </w:p>
    <w:p w14:paraId="3A63F547" w14:textId="77777777" w:rsidR="00C02167" w:rsidRDefault="00C02167">
      <w:pPr>
        <w:pStyle w:val="BodyText"/>
        <w:spacing w:before="10"/>
        <w:rPr>
          <w:rFonts w:ascii="Arial"/>
          <w:b/>
          <w:sz w:val="45"/>
        </w:rPr>
      </w:pPr>
    </w:p>
    <w:p w14:paraId="3A63F548" w14:textId="77777777" w:rsidR="00C02167" w:rsidRDefault="00864F27">
      <w:pPr>
        <w:pStyle w:val="BodyText"/>
        <w:spacing w:before="1" w:line="497" w:lineRule="exact"/>
        <w:ind w:left="220"/>
      </w:pPr>
      <w:r>
        <w:t>Summary:</w:t>
      </w:r>
    </w:p>
    <w:p w14:paraId="3A63F549" w14:textId="77777777" w:rsidR="00C02167" w:rsidRDefault="00864F27">
      <w:pPr>
        <w:pStyle w:val="BodyText"/>
        <w:ind w:left="940" w:right="356"/>
      </w:pPr>
      <w:r>
        <w:pict w14:anchorId="3A63F55F">
          <v:shape id="_x0000_s1029" style="position:absolute;left:0;text-align:left;margin-left:72.8pt;margin-top:.35pt;width:442.85pt;height:422.05pt;z-index:-15785984;mso-position-horizontal-relative:page" coordorigin="1456,7" coordsize="8857,8441" o:spt="100" adj="0,,0" path="m3125,8311l2981,8019,2520,7067,2377,6775r-136,136l2316,7057r408,809l2830,8074r33,61l2897,8195r34,59l2875,8220r-58,-33l2755,8153,2546,8043,1891,7704,1600,7552r-144,144l1747,7840r876,428l2988,8448r137,-137xm3794,7641l2653,6499r-134,134l3661,7774r133,-133xm4604,6672r-3,-64l4589,6544r-21,-61l4540,6427r-34,-52l4464,6327r-48,-42l4366,6251r-52,-26l4259,6206r-57,-10l4141,6196r-63,8l4013,6220r-53,20l3893,6272r-81,43l3717,6370r-94,53l3544,6460r-62,23l3435,6490r-39,-5l3360,6474r-34,-19l3294,6428r-30,-38l3243,6348r-12,-47l3229,6250r9,-53l3262,6142r39,-58l3355,6025r58,-52l3471,5936r57,-23l3586,5904r57,5l3701,5926r59,30l3819,5998r117,-138l3882,5815r-56,-36l3768,5750r-62,-21l3643,5717r-62,-2l3518,5722r-64,18l3392,5766r-61,35l3273,5845r-57,52l3168,5949r-40,55l3096,6061r-26,60l3053,6182r-9,60l3046,6302r11,59l3077,6418r26,54l3136,6521r40,45l3216,6602r44,30l3305,6655r48,17l3404,6683r52,4l3511,6683r56,-11l3618,6656r60,-26l3750,6594r164,-91l3980,6467r52,-26l4068,6425r44,-15l4153,6401r38,-3l4226,6401r33,9l4290,6425r30,19l4348,6468r24,28l4391,6526r15,33l4417,6594r5,37l4421,6670r-7,40l4400,6752r-19,41l4357,6834r-30,39l4291,6912r-43,40l4201,6985r-48,27l4103,7032r-51,14l4003,7053r-46,l3913,7045r-45,-15l3823,7009r-46,-28l3731,6946r-114,139l3678,7136r63,41l3808,7210r70,24l3949,7248r71,3l4090,7243r69,-18l4228,7197r68,-41l4365,7104r68,-63l4483,6986r42,-58l4558,6866r24,-64l4598,6737r6,-65xm5762,5673l4621,4531r-134,134l4956,5133r-524,524l3964,5188r-134,133l4972,6463r134,-133l4567,5792r524,-524l5629,5807r133,-134xm6777,4659l5635,3517r-128,128l6404,4541r-79,-21l6087,4459,5215,4236r-237,-62l4841,4311,5983,5453r128,-128l5213,4427r79,21l5530,4511r635,161l6482,4754r158,42l6777,4659xm7600,3679r-4,-73l7580,3535r-28,-69l7521,3411r-40,-59l7433,3290r-56,-64l7313,3158,6653,2499r-133,133l7179,3291r78,83l7318,3451r46,70l7393,3586r14,58l7404,3714r-24,70l7337,3856r-64,73l7229,3968r-45,31l7138,4022r-48,14l7041,4042r-49,-1l6944,4030r-47,-19l6846,3981r-58,-42l6724,3884r-71,-67l5994,3158r-133,133l6520,3951r71,68l6660,4077r65,50l6786,4167r59,31l6917,4225r72,14l7061,4241r73,-11l7206,4206r72,-37l7350,4118r71,-64l7486,3981r51,-75l7573,3831r19,-77l7600,3679xm8564,2872l7422,1730r-133,133l8431,3005r133,-133xm9631,1805r-161,-77l8851,1439r,207l8693,1805r-183,183l8472,1914r-54,-110l8361,1691r-38,-75l8286,1542r-38,-71l8208,1403r-42,-68l8122,1270r63,36l8257,1346r82,43l8851,1646r,-207l8489,1270,8077,1075r-144,144l7970,1291r72,146l8186,1728r322,656l8616,2602r72,145l8830,2606r-40,-76l8634,2225r-40,-76l8756,1988r260,-260l9479,1956r152,-151xm10313,964r-3,-64l10297,837r-21,-61l10248,719r-35,-52l10171,619r-47,-42l10074,543r-52,-26l9967,498r-58,-10l9849,488r-63,8l9721,512r-53,20l9601,564r-81,43l9425,661r-94,53l9252,752r-62,23l9143,782r-39,-5l9068,766r-34,-19l9002,720r-30,-38l8951,640r-12,-47l8936,543r10,-54l8970,434r39,-58l9062,317r59,-51l9178,228r58,-23l9294,196r57,5l9409,218r59,30l9527,290,9644,152r-54,-45l9534,71,9475,42,9414,21,9351,9,9288,7r-63,8l9162,32r-62,26l9039,93r-58,44l8924,189r-48,52l8836,296r-33,57l8778,413r-18,61l8752,534r2,60l8765,653r20,57l8811,764r33,49l8884,858r40,36l8968,924r45,23l9061,964r51,11l9164,979r55,-4l9275,964r50,-16l9386,922r72,-36l9622,795r66,-36l9740,733r36,-16l9820,702r41,-9l9899,690r35,3l9967,703r31,14l10028,736r28,24l10080,788r19,30l10114,851r11,35l10130,923r-1,39l10122,1002r-14,42l10089,1085r-24,41l10035,1166r-36,38l9955,1244r-46,33l9861,1304r-51,21l9760,1338r-49,7l9665,1345r-44,-8l9576,1322r-45,-21l9485,1273r-46,-35l9325,1377r61,51l9449,1469r67,33l9586,1526r71,14l9728,1543r70,-8l9867,1517r69,-28l10004,1448r69,-51l10141,1334r50,-56l10233,1220r33,-62l10290,1094r16,-65l10313,964xe" fillcolor="#d99493" stroked="f">
            <v:fill opacity="32896f"/>
            <v:stroke joinstyle="round"/>
            <v:formulas/>
            <v:path arrowok="t" o:connecttype="segments"/>
            <w10:wrap anchorx="page"/>
          </v:shape>
        </w:pict>
      </w:r>
      <w:r>
        <w:t>One of the most promising theories for the evolution of human speech has finally received support from chimpanzee communication.</w:t>
      </w:r>
    </w:p>
    <w:p w14:paraId="3A63F54A" w14:textId="77777777" w:rsidR="00C02167" w:rsidRDefault="00C02167">
      <w:pPr>
        <w:pStyle w:val="BodyText"/>
        <w:rPr>
          <w:sz w:val="20"/>
        </w:rPr>
      </w:pPr>
    </w:p>
    <w:p w14:paraId="3A63F54B" w14:textId="77777777" w:rsidR="00C02167" w:rsidRDefault="00C02167">
      <w:pPr>
        <w:pStyle w:val="BodyText"/>
        <w:rPr>
          <w:sz w:val="20"/>
        </w:rPr>
      </w:pPr>
    </w:p>
    <w:p w14:paraId="3A63F54C" w14:textId="77777777" w:rsidR="00C02167" w:rsidRDefault="00864F27">
      <w:pPr>
        <w:pStyle w:val="BodyText"/>
        <w:spacing w:before="5"/>
        <w:rPr>
          <w:sz w:val="19"/>
        </w:rPr>
      </w:pPr>
      <w:r>
        <w:rPr>
          <w:noProof/>
        </w:rPr>
        <w:drawing>
          <wp:anchor distT="0" distB="0" distL="0" distR="0" simplePos="0" relativeHeight="251658240" behindDoc="0" locked="0" layoutInCell="1" allowOverlap="1" wp14:anchorId="3A63F560" wp14:editId="3A63F561">
            <wp:simplePos x="0" y="0"/>
            <wp:positionH relativeFrom="page">
              <wp:posOffset>1441450</wp:posOffset>
            </wp:positionH>
            <wp:positionV relativeFrom="paragraph">
              <wp:posOffset>177985</wp:posOffset>
            </wp:positionV>
            <wp:extent cx="4727294" cy="3603117"/>
            <wp:effectExtent l="0" t="0" r="0" b="0"/>
            <wp:wrapTopAndBottom/>
            <wp:docPr id="1" name="image1.jpeg" descr="C:\Users\pc\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727294" cy="3603117"/>
                    </a:xfrm>
                    <a:prstGeom prst="rect">
                      <a:avLst/>
                    </a:prstGeom>
                  </pic:spPr>
                </pic:pic>
              </a:graphicData>
            </a:graphic>
          </wp:anchor>
        </w:drawing>
      </w:r>
    </w:p>
    <w:p w14:paraId="3A63F54D" w14:textId="77777777" w:rsidR="00C02167" w:rsidRDefault="00864F27">
      <w:pPr>
        <w:pStyle w:val="BodyText"/>
        <w:spacing w:before="245"/>
        <w:ind w:left="220" w:right="204"/>
      </w:pPr>
      <w:r>
        <w:t>The evolution of speech is one of the longest- standing puzzles of evolution. However, inklings of a possible solution star</w:t>
      </w:r>
      <w:r>
        <w:t>ted emerging some years ago when monkey signals involving a quick succession</w:t>
      </w:r>
    </w:p>
    <w:p w14:paraId="3A63F54E" w14:textId="77777777" w:rsidR="00C02167" w:rsidRDefault="00C02167">
      <w:pPr>
        <w:sectPr w:rsidR="00C02167">
          <w:pgSz w:w="12240" w:h="15840"/>
          <w:pgMar w:top="1360" w:right="1360" w:bottom="1200" w:left="1220" w:header="727"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3A63F54F" w14:textId="77777777" w:rsidR="00C02167" w:rsidRDefault="00864F27">
      <w:pPr>
        <w:pStyle w:val="BodyText"/>
        <w:spacing w:before="76"/>
        <w:ind w:left="220" w:right="621"/>
      </w:pPr>
      <w:r>
        <w:lastRenderedPageBreak/>
        <w:t>of mouth open-close cycles were shown to exhibit the same pace of human spoken language.</w:t>
      </w:r>
    </w:p>
    <w:p w14:paraId="3A63F550" w14:textId="77777777" w:rsidR="00C02167" w:rsidRDefault="00864F27">
      <w:pPr>
        <w:pStyle w:val="BodyText"/>
        <w:spacing w:before="280"/>
        <w:ind w:left="220" w:right="138"/>
      </w:pPr>
      <w:r>
        <w:pict w14:anchorId="3A63F562">
          <v:shape id="_x0000_s1028" style="position:absolute;left:0;text-align:left;margin-left:72.8pt;margin-top:54.8pt;width:442.85pt;height:422.05pt;z-index:-15785472;mso-position-horizontal-relative:page" coordorigin="1456,1096" coordsize="8857,8441" o:spt="100" adj="0,,0" path="m3125,9400l2981,9108,2520,8156,2377,7864r-136,136l2316,8146r408,809l2830,9163r33,61l2897,9284r34,58l2875,9309r-58,-33l2755,9242,2546,9132,1891,8793,1600,8641r-144,144l1747,8929r876,428l2988,9537r137,-137xm3794,8730l2653,7588r-134,133l3661,8863r133,-133xm4604,7761r-3,-64l4589,7633r-21,-61l4540,7516r-34,-52l4464,7416r-48,-42l4366,7340r-52,-26l4259,7295r-57,-10l4141,7284r-63,8l4013,7309r-53,20l3893,7361r-81,43l3717,7458r-94,53l3544,7549r-62,23l3435,7579r-39,-5l3360,7563r-34,-20l3294,7516r-30,-37l3243,7436r-12,-46l3229,7339r9,-53l3262,7230r39,-57l3355,7114r58,-52l3471,7025r57,-23l3586,6993r57,5l3701,7015r59,29l3819,7087r117,-139l3882,6904r-56,-37l3768,6839r-62,-21l3643,6806r-62,-2l3518,6811r-64,17l3392,6855r-61,35l3273,6934r-57,52l3168,7038r-40,55l3096,7150r-26,60l3053,7270r-9,61l3046,7391r11,59l3077,7507r26,53l3136,7610r40,45l3216,7691r44,30l3305,7744r48,17l3404,7772r52,3l3511,7771r56,-10l3618,7745r60,-26l3750,7683r164,-91l3980,7556r52,-26l4068,7514r44,-15l4153,7490r38,-3l4226,7490r33,9l4290,7513r30,20l4348,7557r24,28l4391,7615r15,32l4417,7682r5,38l4421,7759r-7,40l4400,7840r-19,42l4357,7923r-30,39l4291,8001r-43,39l4201,8074r-48,27l4103,8121r-51,14l4003,8142r-46,-1l3913,8133r-45,-14l3823,8098r-46,-28l3731,8035r-114,138l3678,8224r63,42l3808,8299r70,24l3949,8337r71,3l4090,8332r69,-18l4228,8285r68,-40l4365,8193r68,-63l4483,8075r42,-59l4558,7955r24,-64l4598,7826r6,-65xm5762,6762l4621,5620r-134,133l4956,6222r-524,524l3964,6277r-134,133l4972,7552r134,-133l4567,6881r524,-524l5629,6895r133,-133xm6777,5748l5635,4606r-128,128l6404,5630r-79,-21l6087,5547,5215,5325r-237,-62l4841,5400,5983,6541r128,-127l5213,5516r79,21l5530,5599r635,162l6482,5843r158,42l6777,5748xm7600,4768r-4,-73l7580,4624r-28,-69l7521,4499r-40,-58l7433,4379r-56,-64l7313,4247,6653,3588r-133,133l7179,4380r78,83l7318,4539r46,71l7393,4674r14,59l7404,4803r-24,70l7337,4945r-64,73l7229,5057r-45,31l7138,5111r-48,14l7041,5131r-49,-2l6944,5119r-47,-19l6846,5070r-58,-42l6724,4973r-71,-68l5994,4246r-133,134l6520,5040r71,67l6660,5166r65,49l6786,5256r59,31l6917,5314r72,14l7061,5330r73,-11l7206,5295r72,-37l7350,5207r71,-64l7486,5069r51,-74l7573,4920r19,-77l7600,4768xm8564,3961l7422,2819r-133,133l8431,4094r133,-133xm9631,2893r-161,-76l8851,2528r,207l8693,2893r-183,184l8472,3002r-54,-109l8361,2779r-38,-74l8286,2631r-38,-71l8208,2491r-42,-67l8122,2359r63,36l8257,2435r82,43l8851,2735r,-207l8489,2359,8077,2164r-144,143l7970,2380r72,145l8186,2817r322,656l8616,3691r72,145l8830,3695r-40,-76l8634,3314r-40,-76l8756,3077r260,-260l9479,3045r152,-152xm10313,2053r-3,-64l10297,1925r-21,-61l10248,1808r-35,-52l10171,1708r-47,-42l10074,1632r-52,-26l9967,1587r-58,-10l9849,1576r-63,8l9721,1601r-53,20l9601,1653r-81,43l9425,1750r-94,53l9252,1841r-62,23l9143,1871r-39,-5l9068,1855r-34,-20l9002,1808r-30,-37l8951,1729r-12,-47l8936,1631r10,-53l8970,1522r39,-57l9062,1406r59,-52l9178,1317r58,-23l9294,1285r57,5l9409,1307r59,29l9527,1379r117,-139l9590,1196r-56,-37l9475,1131r-61,-21l9351,1098r-63,-2l9225,1103r-63,17l9100,1147r-61,35l8981,1226r-57,52l8876,1330r-40,55l8803,1442r-25,60l8760,1563r-8,60l8754,1683r11,59l8785,1799r26,54l8844,1902r40,45l8924,1983r44,30l9013,2036r48,17l9112,2064r52,3l9219,2063r56,-10l9325,2037r61,-26l9458,1975r164,-91l9688,1848r52,-26l9776,1806r44,-15l9861,1782r38,-3l9934,1782r33,9l9998,1805r30,20l10056,1849r24,28l10099,1907r15,32l10125,1974r5,38l10129,2051r-7,40l10108,2133r-19,41l10065,2215r-30,39l9999,2293r-44,40l9909,2366r-48,27l9810,2413r-50,14l9711,2434r-46,l9621,2426r-45,-15l9531,2390r-46,-28l9439,2327r-114,138l9386,2516r63,42l9516,2591r70,24l9657,2629r71,3l9798,2624r69,-18l9936,2577r68,-40l10073,2485r68,-63l10191,2367r42,-58l10266,2247r24,-64l10306,2118r7,-65xe" fillcolor="#d99493" stroked="f">
            <v:fill opacity="32896f"/>
            <v:stroke joinstyle="round"/>
            <v:formulas/>
            <v:path arrowok="t" o:connecttype="segments"/>
            <w10:wrap anchorx="page"/>
          </v:shape>
        </w:pict>
      </w:r>
      <w:r>
        <w:t>In the paper 'Chimpanzee lip-smacks con</w:t>
      </w:r>
      <w:r>
        <w:t xml:space="preserve">firm primate continuity for speech-rhythm evolution', published today, the 27th May, in the journal </w:t>
      </w:r>
      <w:r>
        <w:rPr>
          <w:i/>
        </w:rPr>
        <w:t>Biology Letters</w:t>
      </w:r>
      <w:r>
        <w:t xml:space="preserve">, a consortium of researchers, including St Andrews University and the University of York, led by the University of Warwick, have found that </w:t>
      </w:r>
      <w:r>
        <w:t>the rhythm of chimpanzee lip-smacks also exhibit a speech-like signature -- a critical step towards a possible solution to the puzzle of speech evolution.</w:t>
      </w:r>
    </w:p>
    <w:p w14:paraId="3A63F551" w14:textId="77777777" w:rsidR="00C02167" w:rsidRDefault="00864F27">
      <w:pPr>
        <w:pStyle w:val="BodyText"/>
        <w:spacing w:before="281"/>
        <w:ind w:left="220" w:right="596"/>
      </w:pPr>
      <w:r>
        <w:t>Just like each and every language in the world, monkey lip-smacks have previously shown a rhythm of about 5 cycles/second (</w:t>
      </w:r>
      <w:proofErr w:type="gramStart"/>
      <w:r>
        <w:t>i.e.</w:t>
      </w:r>
      <w:proofErr w:type="gramEnd"/>
      <w:r>
        <w:t xml:space="preserve"> 5Hz). This exact rhythm had been identified in other primate species, including gibbon song and orangutan consonant-like and vow</w:t>
      </w:r>
      <w:r>
        <w:t>el-like calls.</w:t>
      </w:r>
    </w:p>
    <w:p w14:paraId="3A63F552" w14:textId="77777777" w:rsidR="00C02167" w:rsidRDefault="00864F27">
      <w:pPr>
        <w:pStyle w:val="BodyText"/>
        <w:spacing w:before="280"/>
        <w:ind w:left="220" w:right="344"/>
      </w:pPr>
      <w:proofErr w:type="gramStart"/>
      <w:r>
        <w:t>However</w:t>
      </w:r>
      <w:proofErr w:type="gramEnd"/>
      <w:r>
        <w:t xml:space="preserve"> there was no evidence from African apes, such as gorillas, bonobos and chimpanzees -- who are closer related to humans, meaning the plausibility of this theory remained on hold.</w:t>
      </w:r>
    </w:p>
    <w:p w14:paraId="3A63F553" w14:textId="77777777" w:rsidR="00C02167" w:rsidRDefault="00864F27">
      <w:pPr>
        <w:pStyle w:val="BodyText"/>
        <w:spacing w:before="280"/>
        <w:ind w:left="220" w:right="512"/>
      </w:pPr>
      <w:r>
        <w:t>Now, the team of researchers using data from 4 chimpanz</w:t>
      </w:r>
      <w:r>
        <w:t>ee populations have confirmed that they</w:t>
      </w:r>
    </w:p>
    <w:p w14:paraId="3A63F554" w14:textId="77777777" w:rsidR="00C02167" w:rsidRDefault="00C02167">
      <w:pPr>
        <w:sectPr w:rsidR="00C02167">
          <w:pgSz w:w="12240" w:h="15840"/>
          <w:pgMar w:top="1360" w:right="1360" w:bottom="1200" w:left="1220" w:header="727"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3A63F555" w14:textId="77777777" w:rsidR="00C02167" w:rsidRDefault="00864F27">
      <w:pPr>
        <w:pStyle w:val="BodyText"/>
        <w:spacing w:before="76"/>
        <w:ind w:left="220" w:right="334"/>
      </w:pPr>
      <w:r>
        <w:lastRenderedPageBreak/>
        <w:pict w14:anchorId="3A63F563">
          <v:shape id="_x0000_s1027" style="position:absolute;left:0;text-align:left;margin-left:72.8pt;margin-top:108.3pt;width:442.85pt;height:422.05pt;z-index:-15784960;mso-position-horizontal-relative:page" coordorigin="1456,2166" coordsize="8857,8441" o:spt="100" adj="0,,0" path="m3125,10470r-144,-292l2520,9226,2377,8934r-136,136l2316,9217r408,808l2830,10233r33,61l2897,10354r34,59l2875,10380r-58,-34l2755,10313r-209,-110l1891,9863,1600,9711r-144,144l1747,9999r876,428l2988,10607r137,-137xm3794,9800l2653,8658r-134,134l3661,9934r133,-134xm4604,8831r-3,-64l4589,8704r-21,-61l4540,8586r-34,-52l4464,8486r-48,-42l4366,8410r-52,-26l4259,8365r-57,-9l4141,8355r-63,8l4013,8379r-53,20l3893,8431r-81,44l3717,8529r-94,53l3544,8620r-62,22l3435,8649r-39,-4l3360,8633r-34,-19l3294,8587r-30,-38l3243,8507r-12,-47l3229,8410r9,-54l3262,8301r39,-58l3355,8184r58,-51l3471,8095r57,-23l3586,8063r57,5l3701,8085r59,30l3819,8157r117,-138l3882,7974r-56,-36l3768,7909r-62,-21l3643,7876r-62,-2l3518,7882r-64,17l3392,7925r-61,35l3273,8004r-57,52l3168,8108r-40,55l3096,8220r-26,60l3053,8341r-9,60l3046,8461r11,59l3077,8578r26,53l3136,8680r40,45l3216,8761r44,30l3305,8814r48,18l3404,8843r52,3l3511,8842r56,-11l3618,8815r60,-26l3750,8753r164,-91l3980,8626r52,-26l4068,8584r44,-15l4153,8560r38,-3l4226,8560r33,10l4290,8584r30,19l4348,8627r24,28l4391,8685r15,33l4417,8753r5,37l4421,8829r-7,40l4400,8911r-19,42l4357,8993r-30,40l4291,9071r-43,40l4201,9144r-48,27l4103,9192r-51,13l4003,9212r-46,l3913,9204r-45,-15l3823,9168r-46,-28l3731,9105r-114,139l3678,9295r63,42l3808,9369r70,24l3949,9407r71,3l4090,9402r69,-18l4228,9356r68,-40l4365,9264r68,-63l4483,9145r42,-58l4558,9026r24,-65l4598,8896r6,-65xm5762,7832l4621,6690r-134,134l4956,7293r-524,523l3964,7347r-134,134l4972,8623r134,-134l4567,7951r524,-523l5629,7966r133,-134xm6777,6818l5635,5676r-128,128l6404,6701r-79,-21l6087,6618,5215,6396r-237,-63l4841,6470,5983,7612r128,-128l5213,6587r79,21l5530,6670r635,161l6482,6913r158,42l6777,6818xm7600,5838r-4,-73l7580,5694r-28,-69l7521,5570r-40,-59l7433,5449r-56,-64l7313,5318,6653,4658r-133,133l7179,5450r78,83l7318,5610r46,70l7393,5745r14,58l7404,5873r-24,71l7337,6015r-64,73l7229,6127r-45,31l7138,6181r-48,14l7041,6202r-49,-2l6944,6189r-47,-19l6846,6141r-58,-42l6724,6044r-71,-68l5994,5317r-133,133l6520,6110r71,68l6660,6236r65,50l6786,6326r59,31l6917,6385r72,14l7061,6400r73,-11l7206,6366r72,-38l7350,6277r71,-64l7486,6140r51,-75l7573,5990r19,-77l7600,5838xm8564,5031l7422,3889r-133,133l8431,5164r133,-133xm9631,3964r-161,-77l8851,3598r,208l8693,3964r-183,183l8472,4073r-54,-109l8361,3850r-38,-75l8286,3701r-38,-70l8208,3562r-42,-68l8122,3429r63,36l8257,3505r82,43l8851,3806r,-208l8489,3429,8077,3234r-144,144l7970,3450r72,146l8186,3887r322,656l8616,4761r72,146l8830,4765r-40,-76l8634,4384r-40,-75l8756,4147r260,-260l9479,4116r152,-152xm10313,3124r-3,-65l10297,2996r-21,-61l10248,2878r-35,-52l10171,2778r-47,-42l10074,2702r-52,-26l9967,2657r-58,-9l9849,2647r-63,8l9721,2671r-53,20l9601,2723r-81,44l9425,2821r-94,53l9252,2912r-62,22l9143,2941r-39,-4l9068,2925r-34,-19l9002,2879r-30,-38l8951,2799r-12,-46l8936,2702r10,-54l8970,2593r39,-58l9062,2476r59,-51l9178,2387r58,-23l9294,2355r57,5l9409,2377r59,30l9527,2449r117,-138l9590,2266r-56,-36l9475,2201r-61,-21l9351,2168r-63,-2l9225,2174r-63,17l9100,2217r-61,35l8981,2296r-57,52l8876,2401r-40,54l8803,2512r-25,60l8760,2633r-8,60l8754,2753r11,59l8785,2870r26,53l8844,2972r40,45l8924,3053r44,30l9013,3106r48,17l9112,3134r52,4l9219,3134r56,-11l9325,3107r61,-26l9458,3045r164,-91l9688,2918r52,-26l9776,2876r44,-15l9861,2852r38,-3l9934,2852r33,10l9998,2876r30,19l10056,2919r24,28l10099,2977r15,33l10125,3045r5,37l10129,3121r-7,40l10108,3203r-19,42l10065,3285r-30,40l9999,3363r-44,40l9909,3436r-48,27l9810,3484r-50,14l9711,3504r-46,l9621,3496r-45,-15l9531,3460r-46,-28l9439,3398r-114,138l9386,3587r63,42l9516,3661r70,24l9657,3699r71,3l9798,3694r69,-18l9936,3648r68,-40l10073,3556r68,-63l10191,3437r42,-58l10266,3318r24,-65l10306,3188r7,-64xe" fillcolor="#d99493" stroked="f">
            <v:fill opacity="32896f"/>
            <v:stroke joinstyle="round"/>
            <v:formulas/>
            <v:path arrowok="t" o:connecttype="segments"/>
            <w10:wrap anchorx="page"/>
          </v:shape>
        </w:pict>
      </w:r>
      <w:r>
        <w:t>too produce mouth signals at a speech-like rhythm. The findings show there has been most likely a continuous path in the evolution of primate mouth signals with a 5H</w:t>
      </w:r>
      <w:r>
        <w:t>z rhythm. Proving that evolution recycled primate mouth signals into the vocal system that one day was to become speech.</w:t>
      </w:r>
    </w:p>
    <w:p w14:paraId="3A63F556" w14:textId="77777777" w:rsidR="00C02167" w:rsidRDefault="00864F27">
      <w:pPr>
        <w:pStyle w:val="BodyText"/>
        <w:spacing w:before="279"/>
        <w:ind w:left="220" w:right="107"/>
      </w:pPr>
      <w:r>
        <w:t>African great apes, the closest species to humans, had never been studied for the rhythm of their communication signals. Researchers in</w:t>
      </w:r>
      <w:r>
        <w:t>vestigated the rhythm of chimpanzee lip-smacks, produce by individuals while they groom another and found that chimpanzees produce lip-smacks at an average speech-like rhythm of 4.15 Hz.</w:t>
      </w:r>
    </w:p>
    <w:p w14:paraId="3A63F557" w14:textId="77777777" w:rsidR="00C02167" w:rsidRDefault="00864F27">
      <w:pPr>
        <w:pStyle w:val="BodyText"/>
        <w:spacing w:before="282"/>
        <w:ind w:left="220" w:right="405"/>
        <w:jc w:val="both"/>
      </w:pPr>
      <w:r>
        <w:t>Researchers used data across two captive and two wild populations, us</w:t>
      </w:r>
      <w:r>
        <w:t xml:space="preserve">ing video recordings collected at Edinburgh Zoo and Leipzig Zoo, and recordings of wild communities including the </w:t>
      </w:r>
      <w:proofErr w:type="spellStart"/>
      <w:r>
        <w:t>Kanyawara</w:t>
      </w:r>
      <w:proofErr w:type="spellEnd"/>
      <w:r>
        <w:t xml:space="preserve"> and the </w:t>
      </w:r>
      <w:proofErr w:type="spellStart"/>
      <w:r>
        <w:t>Waibira</w:t>
      </w:r>
      <w:proofErr w:type="spellEnd"/>
      <w:r>
        <w:t xml:space="preserve"> community, both in Uganda.</w:t>
      </w:r>
    </w:p>
    <w:p w14:paraId="3A63F558" w14:textId="77777777" w:rsidR="00C02167" w:rsidRDefault="00864F27">
      <w:pPr>
        <w:pStyle w:val="BodyText"/>
        <w:spacing w:before="280"/>
        <w:ind w:left="220" w:right="131"/>
      </w:pPr>
      <w:r>
        <w:t xml:space="preserve">Dr Adriano </w:t>
      </w:r>
      <w:proofErr w:type="spellStart"/>
      <w:r>
        <w:t>Lameira</w:t>
      </w:r>
      <w:proofErr w:type="spellEnd"/>
      <w:r>
        <w:t>, from the Department of Psychology at the University of Warwick commen</w:t>
      </w:r>
      <w:r>
        <w:t>ts:</w:t>
      </w:r>
    </w:p>
    <w:p w14:paraId="3A63F559" w14:textId="77777777" w:rsidR="00C02167" w:rsidRDefault="00864F27">
      <w:pPr>
        <w:pStyle w:val="BodyText"/>
        <w:spacing w:before="280"/>
        <w:ind w:left="220" w:right="197"/>
      </w:pPr>
      <w:r>
        <w:t>"Our results prove that spoken language was pulled together within our ancestral lineage using "ingredients" that were already available and in use</w:t>
      </w:r>
    </w:p>
    <w:p w14:paraId="3A63F55A" w14:textId="77777777" w:rsidR="00C02167" w:rsidRDefault="00C02167">
      <w:pPr>
        <w:sectPr w:rsidR="00C02167">
          <w:pgSz w:w="12240" w:h="15840"/>
          <w:pgMar w:top="1360" w:right="1360" w:bottom="1200" w:left="1220" w:header="727"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3A63F55B" w14:textId="77777777" w:rsidR="00C02167" w:rsidRDefault="00864F27">
      <w:pPr>
        <w:pStyle w:val="BodyText"/>
        <w:spacing w:before="76"/>
        <w:ind w:left="220" w:right="103"/>
      </w:pPr>
      <w:r>
        <w:lastRenderedPageBreak/>
        <w:pict w14:anchorId="3A63F564">
          <v:shape id="_x0000_s1026" style="position:absolute;left:0;text-align:left;margin-left:72.8pt;margin-top:108.3pt;width:442.85pt;height:422.05pt;z-index:-15784448;mso-position-horizontal-relative:page" coordorigin="1456,2166" coordsize="8857,8441" o:spt="100" adj="0,,0" path="m3125,10470r-144,-292l2520,9226,2377,8934r-136,136l2316,9217r408,808l2830,10233r33,61l2897,10354r34,59l2875,10380r-58,-34l2755,10313r-209,-110l1891,9863,1600,9711r-144,144l1747,9999r876,428l2988,10607r137,-137xm3794,9800l2653,8658r-134,134l3661,9934r133,-134xm4604,8831r-3,-64l4589,8704r-21,-61l4540,8586r-34,-52l4464,8486r-48,-42l4366,8410r-52,-26l4259,8365r-57,-9l4141,8355r-63,8l4013,8379r-53,20l3893,8431r-81,44l3717,8529r-94,53l3544,8620r-62,22l3435,8649r-39,-4l3360,8633r-34,-19l3294,8587r-30,-38l3243,8507r-12,-47l3229,8410r9,-54l3262,8301r39,-58l3355,8184r58,-51l3471,8095r57,-23l3586,8063r57,5l3701,8085r59,30l3819,8157r117,-138l3882,7974r-56,-36l3768,7909r-62,-21l3643,7876r-62,-2l3518,7882r-64,17l3392,7925r-61,35l3273,8004r-57,52l3168,8108r-40,55l3096,8220r-26,60l3053,8341r-9,60l3046,8461r11,59l3077,8578r26,53l3136,8680r40,45l3216,8761r44,30l3305,8814r48,18l3404,8843r52,3l3511,8842r56,-11l3618,8815r60,-26l3750,8753r164,-91l3980,8626r52,-26l4068,8584r44,-15l4153,8560r38,-3l4226,8560r33,10l4290,8584r30,19l4348,8627r24,28l4391,8685r15,33l4417,8753r5,37l4421,8829r-7,40l4400,8911r-19,42l4357,8993r-30,40l4291,9071r-43,40l4201,9144r-48,27l4103,9192r-51,13l4003,9212r-46,l3913,9204r-45,-15l3823,9168r-46,-28l3731,9105r-114,139l3678,9295r63,42l3808,9369r70,24l3949,9407r71,3l4090,9402r69,-18l4228,9356r68,-40l4365,9264r68,-63l4483,9145r42,-58l4558,9026r24,-65l4598,8896r6,-65xm5762,7832l4621,6690r-134,134l4956,7293r-524,523l3964,7347r-134,134l4972,8623r134,-134l4567,7951r524,-523l5629,7966r133,-134xm6777,6818l5635,5676r-128,128l6404,6701r-79,-21l6087,6618,5215,6396r-237,-63l4841,6470,5983,7612r128,-128l5213,6587r79,21l5530,6670r635,161l6482,6913r158,42l6777,6818xm7600,5838r-4,-73l7580,5694r-28,-69l7521,5570r-40,-59l7433,5449r-56,-64l7313,5318,6653,4658r-133,133l7179,5450r78,83l7318,5610r46,70l7393,5745r14,58l7404,5873r-24,71l7337,6015r-64,73l7229,6127r-45,31l7138,6181r-48,14l7041,6202r-49,-2l6944,6189r-47,-19l6846,6141r-58,-42l6724,6044r-71,-68l5994,5317r-133,133l6520,6110r71,68l6660,6236r65,50l6786,6326r59,31l6917,6385r72,14l7061,6400r73,-11l7206,6366r72,-38l7350,6277r71,-64l7486,6140r51,-75l7573,5990r19,-77l7600,5838xm8564,5031l7422,3889r-133,133l8431,5164r133,-133xm9631,3964r-161,-77l8851,3598r,208l8693,3964r-183,183l8472,4073r-54,-109l8361,3850r-38,-75l8286,3701r-38,-70l8208,3562r-42,-68l8122,3429r63,36l8257,3505r82,43l8851,3806r,-208l8489,3429,8077,3234r-144,144l7970,3450r72,146l8186,3887r322,656l8616,4761r72,146l8830,4765r-40,-76l8634,4384r-40,-75l8756,4147r260,-260l9479,4116r152,-152xm10313,3124r-3,-65l10297,2996r-21,-61l10248,2878r-35,-52l10171,2778r-47,-42l10074,2702r-52,-26l9967,2657r-58,-9l9849,2647r-63,8l9721,2671r-53,20l9601,2723r-81,44l9425,2821r-94,53l9252,2912r-62,22l9143,2941r-39,-4l9068,2925r-34,-19l9002,2879r-30,-38l8951,2799r-12,-46l8936,2702r10,-54l8970,2593r39,-58l9062,2476r59,-51l9178,2387r58,-23l9294,2355r57,5l9409,2377r59,30l9527,2449r117,-138l9590,2266r-56,-36l9475,2201r-61,-21l9351,2168r-63,-2l9225,2174r-63,17l9100,2217r-61,35l8981,2296r-57,52l8876,2401r-40,54l8803,2512r-25,60l8760,2633r-8,60l8754,2753r11,59l8785,2870r26,53l8844,2972r40,45l8924,3053r44,30l9013,3106r48,17l9112,3134r52,4l9219,3134r56,-11l9325,3107r61,-26l9458,3045r164,-91l9688,2918r52,-26l9776,2876r44,-15l9861,2852r38,-3l9934,2852r33,10l9998,2876r30,19l10056,2919r24,28l10099,2977r15,33l10125,3045r5,37l10129,3121r-7,40l10108,3203r-19,42l10065,3285r-30,40l9999,3363r-44,40l9909,3436r-48,27l9810,3484r-50,14l9711,3504r-46,l9621,3496r-45,-15l9531,3460r-46,-28l9439,3398r-114,138l9386,3587r63,42l9516,3661r70,24l9657,3699r71,3l9798,3694r69,-18l9936,3648r68,-40l10073,3556r68,-63l10191,3437r42,-58l10266,3318r24,-65l10306,3188r7,-64xe" fillcolor="#d99493" stroked="f">
            <v:fill opacity="32896f"/>
            <v:stroke joinstyle="round"/>
            <v:formulas/>
            <v:path arrowok="t" o:connecttype="segments"/>
            <w10:wrap anchorx="page"/>
          </v:shape>
        </w:pict>
      </w:r>
      <w:r>
        <w:t xml:space="preserve">by other primates and hominids. This dispels much of </w:t>
      </w:r>
      <w:r>
        <w:t>the scientific enigma that language evolution has represented so far. We can also be reassured that our ignorance has been partly a consequence of our huge underestimation of the vocal and cognitive capacities of our great ape</w:t>
      </w:r>
      <w:r>
        <w:rPr>
          <w:spacing w:val="-6"/>
        </w:rPr>
        <w:t xml:space="preserve"> </w:t>
      </w:r>
      <w:r>
        <w:t>cousins.</w:t>
      </w:r>
    </w:p>
    <w:p w14:paraId="3A63F55C" w14:textId="77777777" w:rsidR="00C02167" w:rsidRDefault="00864F27">
      <w:pPr>
        <w:pStyle w:val="BodyText"/>
        <w:spacing w:before="279"/>
        <w:ind w:left="220" w:right="138"/>
      </w:pPr>
      <w:r>
        <w:t>"We found pronounced</w:t>
      </w:r>
      <w:r>
        <w:t xml:space="preserve"> differences in rhythm between chimpanzee populations, suggesting that these are not the automatic and stereotypical signals so often attributed to our ape cousins. Instead, just like in humans, we should start seriously considering that individual differe</w:t>
      </w:r>
      <w:r>
        <w:t>nces, social conventions and environmental factors may play a role in how chimpanzees engage "in conversation" with one another.</w:t>
      </w:r>
    </w:p>
    <w:p w14:paraId="3A63F55D" w14:textId="77777777" w:rsidR="00C02167" w:rsidRDefault="00864F27">
      <w:pPr>
        <w:pStyle w:val="BodyText"/>
        <w:spacing w:before="282"/>
        <w:ind w:left="220" w:right="553"/>
      </w:pPr>
      <w:r>
        <w:t>"If we continue searching, new clues will certainly unveil themselves. Now it's a matter of mastering the political and societa</w:t>
      </w:r>
      <w:r>
        <w:t>l power to preserve these precious populations in the wild and continue enabling scientists to look further."</w:t>
      </w:r>
    </w:p>
    <w:sectPr w:rsidR="00C02167">
      <w:pgSz w:w="12240" w:h="15840"/>
      <w:pgMar w:top="1360" w:right="1360" w:bottom="1200" w:left="1220" w:header="727" w:footer="1018"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3F56B" w14:textId="77777777" w:rsidR="00000000" w:rsidRDefault="00864F27">
      <w:r>
        <w:separator/>
      </w:r>
    </w:p>
  </w:endnote>
  <w:endnote w:type="continuationSeparator" w:id="0">
    <w:p w14:paraId="3A63F56D" w14:textId="77777777" w:rsidR="00000000" w:rsidRDefault="0086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F566" w14:textId="77777777" w:rsidR="00C02167" w:rsidRDefault="00864F27">
    <w:pPr>
      <w:pStyle w:val="BodyText"/>
      <w:spacing w:line="14" w:lineRule="auto"/>
      <w:rPr>
        <w:sz w:val="20"/>
      </w:rPr>
    </w:pPr>
    <w:r>
      <w:pict w14:anchorId="3A63F568">
        <v:shapetype id="_x0000_t202" coordsize="21600,21600" o:spt="202" path="m,l,21600r21600,l21600,xe">
          <v:stroke joinstyle="miter"/>
          <v:path gradientshapeok="t" o:connecttype="rect"/>
        </v:shapetype>
        <v:shape id="_x0000_s2049" type="#_x0000_t202" style="position:absolute;margin-left:537.95pt;margin-top:730.1pt;width:12.15pt;height:14.35pt;z-index:-15786496;mso-position-horizontal-relative:page;mso-position-vertical-relative:page" filled="f" stroked="f">
          <v:textbox inset="0,0,0,0">
            <w:txbxContent>
              <w:p w14:paraId="3A63F56A" w14:textId="77777777" w:rsidR="00C02167" w:rsidRDefault="00864F27">
                <w:pPr>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3F567" w14:textId="77777777" w:rsidR="00000000" w:rsidRDefault="00864F27">
      <w:r>
        <w:separator/>
      </w:r>
    </w:p>
  </w:footnote>
  <w:footnote w:type="continuationSeparator" w:id="0">
    <w:p w14:paraId="3A63F569" w14:textId="77777777" w:rsidR="00000000" w:rsidRDefault="0086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F565" w14:textId="77777777" w:rsidR="00C02167" w:rsidRDefault="00864F27">
    <w:pPr>
      <w:pStyle w:val="BodyText"/>
      <w:spacing w:line="14" w:lineRule="auto"/>
      <w:rPr>
        <w:sz w:val="20"/>
      </w:rPr>
    </w:pPr>
    <w:r>
      <w:pict w14:anchorId="3A63F567">
        <v:shapetype id="_x0000_t202" coordsize="21600,21600" o:spt="202" path="m,l,21600r21600,l21600,xe">
          <v:stroke joinstyle="miter"/>
          <v:path gradientshapeok="t" o:connecttype="rect"/>
        </v:shapetype>
        <v:shape id="_x0000_s2050" type="#_x0000_t202" style="position:absolute;margin-left:49.9pt;margin-top:35.35pt;width:251.65pt;height:17.7pt;z-index:-15787008;mso-position-horizontal-relative:page;mso-position-vertical-relative:page" filled="f" stroked="f">
          <v:textbox inset="0,0,0,0">
            <w:txbxContent>
              <w:p w14:paraId="3A63F569" w14:textId="77777777" w:rsidR="00C02167" w:rsidRDefault="00864F27">
                <w:pPr>
                  <w:spacing w:before="11"/>
                  <w:ind w:left="20"/>
                  <w:rPr>
                    <w:rFonts w:ascii="Arial"/>
                    <w:b/>
                    <w:sz w:val="28"/>
                  </w:rPr>
                </w:pPr>
                <w:hyperlink r:id="rId1">
                  <w:r>
                    <w:rPr>
                      <w:rFonts w:ascii="Arial"/>
                      <w:b/>
                      <w:color w:val="0000FF"/>
                      <w:sz w:val="28"/>
                      <w:u w:val="thick" w:color="0000FF"/>
                    </w:rPr>
                    <w:t>https://t.me/exclusiveA</w:t>
                  </w:r>
                  <w:r>
                    <w:rPr>
                      <w:rFonts w:ascii="Arial"/>
                      <w:b/>
                      <w:color w:val="0000FF"/>
                      <w:sz w:val="28"/>
                      <w:u w:val="thick" w:color="0000FF"/>
                    </w:rPr>
                    <w:t>nthrobyvishnu</w:t>
                  </w:r>
                </w:hyperlink>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02167"/>
    <w:rsid w:val="00864F27"/>
    <w:rsid w:val="00C021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63F526"/>
  <w15:docId w15:val="{E9353159-8EA9-4A85-A0F6-E363E6B0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Title">
    <w:name w:val="Title"/>
    <w:basedOn w:val="Normal"/>
    <w:uiPriority w:val="10"/>
    <w:qFormat/>
    <w:pPr>
      <w:spacing w:before="77"/>
      <w:ind w:left="733" w:right="457"/>
      <w:jc w:val="center"/>
    </w:pPr>
    <w:rPr>
      <w:rFonts w:ascii="Arial" w:eastAsia="Arial" w:hAnsi="Arial" w:cs="Arial"/>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ishnuia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vishnuiasmento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me/exclusiveAnthrobyvish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durga jagadesh</cp:lastModifiedBy>
  <cp:revision>2</cp:revision>
  <dcterms:created xsi:type="dcterms:W3CDTF">2021-02-15T10:56:00Z</dcterms:created>
  <dcterms:modified xsi:type="dcterms:W3CDTF">2021-02-15T10:57:00Z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for Microsoft 365</vt:lpwstr>
  </property>
  <property fmtid="{D5CDD505-2E9C-101B-9397-08002B2CF9AE}" pid="4" name="LastSaved">
    <vt:filetime>2021-02-15T00:00:00Z</vt:filetime>
  </property>
</Properties>
</file>